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700" w:lineRule="exact"/>
        <w:rPr>
          <w:rFonts w:hint="eastAsia" w:ascii="方正小标宋简体" w:hAnsi="方正小标宋简体" w:eastAsia="方正小标宋简体" w:cs="方正小标宋简体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湖南省优秀共青团员申报汇总表</w:t>
      </w:r>
    </w:p>
    <w:p>
      <w:pPr>
        <w:rPr>
          <w:rFonts w:hint="default" w:ascii="Times New Roman" w:hAnsi="Times New Roman" w:eastAsia="方正楷体简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方正楷体简体"/>
          <w:sz w:val="24"/>
          <w:szCs w:val="20"/>
        </w:rPr>
        <w:t xml:space="preserve">   市级团委（盖章）：              联系人：</w:t>
      </w:r>
      <w:r>
        <w:rPr>
          <w:rFonts w:hint="eastAsia" w:ascii="Times New Roman" w:hAnsi="Times New Roman" w:eastAsia="方正楷体简体"/>
          <w:sz w:val="24"/>
          <w:szCs w:val="20"/>
          <w:lang w:eastAsia="zh-CN"/>
        </w:rPr>
        <w:t>廖龙标</w:t>
      </w:r>
      <w:r>
        <w:rPr>
          <w:rFonts w:ascii="Times New Roman" w:hAnsi="Times New Roman" w:eastAsia="方正楷体简体"/>
          <w:sz w:val="24"/>
          <w:szCs w:val="20"/>
        </w:rPr>
        <w:t xml:space="preserve">   </w:t>
      </w:r>
      <w:r>
        <w:rPr>
          <w:rFonts w:hint="eastAsia" w:ascii="Times New Roman" w:hAnsi="Times New Roman" w:eastAsia="方正楷体简体"/>
          <w:sz w:val="24"/>
          <w:szCs w:val="20"/>
        </w:rPr>
        <w:t xml:space="preserve">            办公电话：</w:t>
      </w:r>
      <w:r>
        <w:rPr>
          <w:rFonts w:ascii="Times New Roman" w:hAnsi="Times New Roman" w:eastAsia="方正楷体简体"/>
          <w:sz w:val="24"/>
          <w:szCs w:val="20"/>
        </w:rPr>
        <w:t xml:space="preserve"> </w:t>
      </w:r>
      <w:r>
        <w:rPr>
          <w:rFonts w:hint="eastAsia" w:ascii="Times New Roman" w:hAnsi="Times New Roman" w:eastAsia="方正楷体简体"/>
          <w:sz w:val="24"/>
          <w:szCs w:val="20"/>
          <w:lang w:val="en-US" w:eastAsia="zh-CN"/>
        </w:rPr>
        <w:t>0735-2871722</w:t>
      </w:r>
      <w:r>
        <w:rPr>
          <w:rFonts w:ascii="Times New Roman" w:hAnsi="Times New Roman" w:eastAsia="方正楷体简体"/>
          <w:sz w:val="24"/>
          <w:szCs w:val="20"/>
        </w:rPr>
        <w:t xml:space="preserve">  </w:t>
      </w:r>
      <w:r>
        <w:rPr>
          <w:rFonts w:hint="eastAsia" w:ascii="Times New Roman" w:hAnsi="Times New Roman" w:eastAsia="方正楷体简体"/>
          <w:sz w:val="24"/>
          <w:szCs w:val="20"/>
        </w:rPr>
        <w:t xml:space="preserve">           </w:t>
      </w:r>
      <w:r>
        <w:rPr>
          <w:rFonts w:ascii="Times New Roman" w:hAnsi="Times New Roman" w:eastAsia="方正楷体简体"/>
          <w:sz w:val="24"/>
          <w:szCs w:val="20"/>
        </w:rPr>
        <w:t xml:space="preserve"> </w:t>
      </w:r>
      <w:r>
        <w:rPr>
          <w:rFonts w:hint="eastAsia" w:ascii="Times New Roman" w:hAnsi="Times New Roman" w:eastAsia="方正楷体简体"/>
          <w:sz w:val="24"/>
          <w:szCs w:val="20"/>
        </w:rPr>
        <w:t>手机：</w:t>
      </w:r>
      <w:r>
        <w:rPr>
          <w:rFonts w:hint="eastAsia" w:ascii="Times New Roman" w:hAnsi="Times New Roman" w:eastAsia="方正楷体简体"/>
          <w:sz w:val="24"/>
          <w:szCs w:val="20"/>
          <w:lang w:val="en-US" w:eastAsia="zh-CN"/>
        </w:rPr>
        <w:t>17773505257</w:t>
      </w:r>
    </w:p>
    <w:p/>
    <w:tbl>
      <w:tblPr>
        <w:tblStyle w:val="7"/>
        <w:tblW w:w="14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16"/>
        <w:gridCol w:w="731"/>
        <w:gridCol w:w="374"/>
        <w:gridCol w:w="313"/>
        <w:gridCol w:w="783"/>
        <w:gridCol w:w="809"/>
        <w:gridCol w:w="421"/>
        <w:gridCol w:w="851"/>
        <w:gridCol w:w="1147"/>
        <w:gridCol w:w="554"/>
        <w:gridCol w:w="505"/>
        <w:gridCol w:w="629"/>
        <w:gridCol w:w="1328"/>
        <w:gridCol w:w="867"/>
        <w:gridCol w:w="1047"/>
        <w:gridCol w:w="539"/>
        <w:gridCol w:w="502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4" w:hRule="atLeast"/>
          <w:tblHeader/>
          <w:jc w:val="center"/>
        </w:trPr>
        <w:tc>
          <w:tcPr>
            <w:tcW w:w="31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入团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42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团龄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5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是否成为注册志愿者</w:t>
            </w:r>
          </w:p>
        </w:tc>
        <w:tc>
          <w:tcPr>
            <w:tcW w:w="5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累计志愿服务时长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年度志愿服务时长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近五年获得省级或地市级荣誉情况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近三年教育评议结果为“优秀”等次的次数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是否已申请入党（年满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周岁的须填写）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所属类别</w:t>
            </w:r>
          </w:p>
        </w:tc>
        <w:tc>
          <w:tcPr>
            <w:tcW w:w="50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是否重点宣传</w:t>
            </w:r>
          </w:p>
        </w:tc>
        <w:tc>
          <w:tcPr>
            <w:tcW w:w="2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典型事迹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0" w:hRule="atLeast"/>
          <w:jc w:val="center"/>
        </w:trPr>
        <w:tc>
          <w:tcPr>
            <w:tcW w:w="31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刘永灿</w:t>
            </w:r>
          </w:p>
        </w:tc>
        <w:tc>
          <w:tcPr>
            <w:tcW w:w="3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3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200402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202005</w:t>
            </w:r>
          </w:p>
        </w:tc>
        <w:tc>
          <w:tcPr>
            <w:tcW w:w="42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431081200402131093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资兴市立中学2019级347A班学生</w:t>
            </w:r>
          </w:p>
        </w:tc>
        <w:tc>
          <w:tcPr>
            <w:tcW w:w="5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5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仿宋_GB2312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48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  <w:t>小时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仿宋_GB2312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22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  <w:t>小时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rPr>
                <w:rFonts w:ascii="Times New Roman" w:hAnsi="Times New Roman" w:cs="仿宋_GB2312"/>
                <w:b w:val="0"/>
                <w:bCs/>
                <w:color w:val="366091"/>
                <w:kern w:val="0"/>
                <w:sz w:val="18"/>
                <w:szCs w:val="18"/>
              </w:rPr>
            </w:pPr>
            <w:r>
              <w:rPr>
                <w:rStyle w:val="16"/>
                <w:rFonts w:ascii="Times New Roman" w:hAnsi="Times New Roman" w:cs="仿宋_GB2312"/>
                <w:b w:val="0"/>
                <w:bCs/>
                <w:sz w:val="18"/>
                <w:szCs w:val="18"/>
              </w:rPr>
              <w:t>2021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sz w:val="18"/>
                <w:szCs w:val="18"/>
              </w:rPr>
              <w:t>年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sz w:val="18"/>
                <w:szCs w:val="18"/>
              </w:rPr>
              <w:t>月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被评为2020年度“郴州市优秀共青团员”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中学（含中职）</w:t>
            </w:r>
          </w:p>
        </w:tc>
        <w:tc>
          <w:tcPr>
            <w:tcW w:w="50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仿宋_GB2312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2784" w:type="dxa"/>
            <w:vAlign w:val="center"/>
          </w:tcPr>
          <w:p>
            <w:pPr>
              <w:spacing w:line="240" w:lineRule="exact"/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他积极热情地参加各种公益、实践和文艺活动。去敬老院关心慰问孤寡老人，去流华湾革命基地了解当地革命史，去向乡间的老艺人学习民间的传统手艺。在</w:t>
            </w: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2020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春节期间，资兴市志愿者协会组织的“情满旅途”活动中有他足迹；在大气磅礴的诗歌朗诵《人民万岁》中有他的声音；在感人肺腑的文艺小品《逆行者》中有他的身影；班级和学校的宣传板报里有他的付出。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0" w:hRule="atLeast"/>
          <w:jc w:val="center"/>
        </w:trPr>
        <w:tc>
          <w:tcPr>
            <w:tcW w:w="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朱智枫</w:t>
            </w:r>
          </w:p>
        </w:tc>
        <w:tc>
          <w:tcPr>
            <w:tcW w:w="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199712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201105</w:t>
            </w:r>
          </w:p>
        </w:tc>
        <w:tc>
          <w:tcPr>
            <w:tcW w:w="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432522199712020025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  <w:t>湖南省郴州市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临武县第三中学教师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仿宋_GB2312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42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  <w:t>小时</w:t>
            </w:r>
          </w:p>
        </w:tc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仿宋_GB2312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22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  <w:t>小时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Style w:val="16"/>
                <w:rFonts w:ascii="Times New Roman" w:hAnsi="Times New Roman" w:cs="仿宋_GB2312"/>
                <w:b w:val="0"/>
                <w:bCs/>
                <w:sz w:val="18"/>
                <w:szCs w:val="18"/>
              </w:rPr>
              <w:t>2021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sz w:val="18"/>
                <w:szCs w:val="18"/>
              </w:rPr>
              <w:t>年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sz w:val="18"/>
                <w:szCs w:val="18"/>
              </w:rPr>
              <w:t>月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被评为2020年度“郴州市优秀共青团员”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事业单位</w:t>
            </w:r>
          </w:p>
        </w:tc>
        <w:tc>
          <w:tcPr>
            <w:tcW w:w="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仿宋_GB2312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2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在2016年暑假参加了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  <w:lang w:eastAsia="zh-CN"/>
              </w:rPr>
              <w:t>学校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团委组织的三下乡支教活动，并荣获湖南师范大学暑期三下乡实践活动优秀实践团队，本人也获得“优秀志愿者”称号。在张家界支教期间，她发现张家界水质不好，在支教结束后，结合专业知识研究了自制净水器，并带领小伙伴们设计了“W计划”的解决方案，并在学校志愿者服务项目大赛中获奖，同时该项目还参加了湖南省志愿者项目大赛银奖。在大学期间有三年获得了湖南师范大学优秀学生三等奖学金的奖励。大学毕业后，她积极响应国家号召，参加了国家“农硕计划”计划，开启了边读研边工作的支教生活。进入工作岗位后，思想上不断向团组织、党组织靠近，参加工作就向党组织递交了入党申请书，并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  <w:lang w:eastAsia="zh-CN"/>
              </w:rPr>
              <w:t>于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2020年评选上“郴州市优秀共青团员”。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57" w:hRule="atLeast"/>
          <w:jc w:val="center"/>
        </w:trPr>
        <w:tc>
          <w:tcPr>
            <w:tcW w:w="31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符慧春</w:t>
            </w:r>
          </w:p>
        </w:tc>
        <w:tc>
          <w:tcPr>
            <w:tcW w:w="3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3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1998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2011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42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431003199802226521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国网湖南省桂阳县供电公司城区供服站</w:t>
            </w:r>
          </w:p>
        </w:tc>
        <w:tc>
          <w:tcPr>
            <w:tcW w:w="5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5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仿宋_GB2312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206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  <w:t>小时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113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小时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Style w:val="16"/>
                <w:rFonts w:ascii="Times New Roman" w:hAnsi="Times New Roman" w:cs="仿宋_GB2312"/>
                <w:b w:val="0"/>
                <w:bCs/>
                <w:sz w:val="18"/>
                <w:szCs w:val="18"/>
              </w:rPr>
              <w:t>2021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sz w:val="18"/>
                <w:szCs w:val="18"/>
              </w:rPr>
              <w:t>年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sz w:val="18"/>
                <w:szCs w:val="18"/>
              </w:rPr>
              <w:t>月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被评为2020年度“郴州市优秀共青团员”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国有和集体企业</w:t>
            </w:r>
          </w:p>
        </w:tc>
        <w:tc>
          <w:tcPr>
            <w:tcW w:w="50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仿宋_GB2312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2784" w:type="dxa"/>
            <w:vAlign w:val="center"/>
          </w:tcPr>
          <w:p>
            <w:pPr>
              <w:spacing w:line="220" w:lineRule="exact"/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2019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年参加国网郴州供电公司</w:t>
            </w: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220kV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全义变电站、</w:t>
            </w: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110kV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梧桐变电站投产及规程编写工作；</w:t>
            </w:r>
          </w:p>
          <w:p>
            <w:pPr>
              <w:spacing w:line="220" w:lineRule="exact"/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2019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年参与桂阳县供电公司</w:t>
            </w: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2019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年农网改造百日攻坚项目，成功完成对</w:t>
            </w: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16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个贫困村农网改造，大大提升农村电网供电可靠率</w:t>
            </w: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；</w:t>
            </w:r>
          </w:p>
          <w:p>
            <w:pPr>
              <w:spacing w:line="220" w:lineRule="exact"/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2020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年参加国网桂阳县供电公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pacing w:val="-4"/>
                <w:sz w:val="18"/>
                <w:szCs w:val="18"/>
              </w:rPr>
              <w:t>司“巧用数据金钥匙</w:t>
            </w: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pacing w:val="-4"/>
                <w:sz w:val="18"/>
                <w:szCs w:val="18"/>
              </w:rPr>
              <w:t>助推提质增效益”演讲比赛，获得第二名；</w:t>
            </w:r>
          </w:p>
          <w:p>
            <w:pPr>
              <w:spacing w:line="220" w:lineRule="exact"/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2020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年</w:t>
            </w: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11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月参加国网湖南省电力有限公司组织的基建技经专业考试，获得合格证书；</w:t>
            </w:r>
          </w:p>
          <w:p>
            <w:pPr>
              <w:spacing w:line="220" w:lineRule="exact"/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2022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年参与光伏结算工作，共计为客户发放电费补贴</w:t>
            </w: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100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余万元；</w:t>
            </w:r>
          </w:p>
          <w:p>
            <w:pPr>
              <w:spacing w:line="220" w:lineRule="exact"/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2018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年</w:t>
            </w: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-2022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年参加国网桂阳县供电公司志愿服务活动累计</w:t>
            </w:r>
            <w:r>
              <w:rPr>
                <w:rStyle w:val="16"/>
                <w:rFonts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200</w:t>
            </w:r>
            <w:r>
              <w:rPr>
                <w:rStyle w:val="16"/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余次。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35" w:hRule="atLeast"/>
          <w:jc w:val="center"/>
        </w:trPr>
        <w:tc>
          <w:tcPr>
            <w:tcW w:w="31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李琦璐</w:t>
            </w:r>
          </w:p>
        </w:tc>
        <w:tc>
          <w:tcPr>
            <w:tcW w:w="3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3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200505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202005</w:t>
            </w:r>
          </w:p>
        </w:tc>
        <w:tc>
          <w:tcPr>
            <w:tcW w:w="42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431028200505040029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郴州市安仁县第一中学2020级2001班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  <w:t>学生</w:t>
            </w:r>
          </w:p>
        </w:tc>
        <w:tc>
          <w:tcPr>
            <w:tcW w:w="5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5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仿宋_GB2312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60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  <w:t>小时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仿宋_GB2312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val="en-US" w:eastAsia="zh-CN"/>
              </w:rPr>
              <w:t>30小时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2020年6月，被湖南省教育厅评为省级优秀学生干部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2021年5月，被共青团郴州市委评为郴州市优秀共青团员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z w:val="18"/>
                <w:szCs w:val="18"/>
              </w:rPr>
              <w:t>中学（含中职）</w:t>
            </w:r>
          </w:p>
        </w:tc>
        <w:tc>
          <w:tcPr>
            <w:tcW w:w="50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仿宋_GB2312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2784" w:type="dxa"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月被湖南省教育厅评为省级优秀学生干部</w:t>
            </w: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同年</w:t>
            </w: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月又获得校团委优秀团干荣誉称号。荣获</w:t>
            </w: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2020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年度郴州市优秀共青团员。</w:t>
            </w:r>
            <w:r>
              <w:rPr>
                <w:rFonts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2021</w:t>
            </w:r>
            <w:r>
              <w:rPr>
                <w:rFonts w:hint="eastAsia" w:ascii="Times New Roman" w:hAnsi="Times New Roman" w:cs="仿宋_GB2312"/>
                <w:b w:val="0"/>
                <w:bCs/>
                <w:kern w:val="0"/>
                <w:sz w:val="18"/>
                <w:szCs w:val="18"/>
              </w:rPr>
              <w:t>年获得校级物理竞赛二等奖，数学竞赛一等奖，化学竞赛二等奖，作文竞赛一等奖等荣誉。</w:t>
            </w:r>
          </w:p>
        </w:tc>
      </w:tr>
    </w:tbl>
    <w:p>
      <w:pPr>
        <w:tabs>
          <w:tab w:val="left" w:pos="1182"/>
        </w:tabs>
        <w:spacing w:line="20" w:lineRule="exact"/>
        <w:jc w:val="left"/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????">
    <w:altName w:val="DejaVu Math TeX Gyre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方正大标宋简体">
    <w:altName w:val="方正书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altName w:val="方正楷体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B9AF2"/>
    <w:rsid w:val="000E0466"/>
    <w:rsid w:val="0011446B"/>
    <w:rsid w:val="001511DD"/>
    <w:rsid w:val="001D4206"/>
    <w:rsid w:val="00415990"/>
    <w:rsid w:val="0042031F"/>
    <w:rsid w:val="00421B2F"/>
    <w:rsid w:val="00461068"/>
    <w:rsid w:val="00532E40"/>
    <w:rsid w:val="005D06DF"/>
    <w:rsid w:val="00751580"/>
    <w:rsid w:val="00776699"/>
    <w:rsid w:val="00840E4F"/>
    <w:rsid w:val="008A6028"/>
    <w:rsid w:val="008F39EE"/>
    <w:rsid w:val="00A75DC2"/>
    <w:rsid w:val="00AD3FF2"/>
    <w:rsid w:val="00B2602E"/>
    <w:rsid w:val="00B737F4"/>
    <w:rsid w:val="00BA463F"/>
    <w:rsid w:val="00D51EE4"/>
    <w:rsid w:val="00DF3AF2"/>
    <w:rsid w:val="00E52A20"/>
    <w:rsid w:val="00E96544"/>
    <w:rsid w:val="00EC4E9B"/>
    <w:rsid w:val="00FF7D78"/>
    <w:rsid w:val="01860A36"/>
    <w:rsid w:val="01EC5C3E"/>
    <w:rsid w:val="029167E5"/>
    <w:rsid w:val="04610B65"/>
    <w:rsid w:val="0B552AA6"/>
    <w:rsid w:val="0B6A25C7"/>
    <w:rsid w:val="0C965124"/>
    <w:rsid w:val="0E1409F6"/>
    <w:rsid w:val="0E377E8D"/>
    <w:rsid w:val="0F333326"/>
    <w:rsid w:val="11D15E3C"/>
    <w:rsid w:val="12BF6A40"/>
    <w:rsid w:val="12E63D0C"/>
    <w:rsid w:val="141B23B3"/>
    <w:rsid w:val="1C252021"/>
    <w:rsid w:val="1D3C3AC6"/>
    <w:rsid w:val="1E9643A7"/>
    <w:rsid w:val="1F332CA6"/>
    <w:rsid w:val="1FA53BA4"/>
    <w:rsid w:val="1FFB9AF2"/>
    <w:rsid w:val="2039253E"/>
    <w:rsid w:val="205904EB"/>
    <w:rsid w:val="22B365D8"/>
    <w:rsid w:val="23D05879"/>
    <w:rsid w:val="25AD78E2"/>
    <w:rsid w:val="26EF53BB"/>
    <w:rsid w:val="26F70A5D"/>
    <w:rsid w:val="290D6316"/>
    <w:rsid w:val="2AB90504"/>
    <w:rsid w:val="2B625C26"/>
    <w:rsid w:val="2C3A38C6"/>
    <w:rsid w:val="2DA95F68"/>
    <w:rsid w:val="2E0C1292"/>
    <w:rsid w:val="2E777B84"/>
    <w:rsid w:val="2F0E4B96"/>
    <w:rsid w:val="2F9C1FB2"/>
    <w:rsid w:val="319A0963"/>
    <w:rsid w:val="365C4D68"/>
    <w:rsid w:val="36B6623F"/>
    <w:rsid w:val="39CE38A0"/>
    <w:rsid w:val="3A8B1822"/>
    <w:rsid w:val="3EF750D4"/>
    <w:rsid w:val="41A31ADD"/>
    <w:rsid w:val="434370AD"/>
    <w:rsid w:val="454F2556"/>
    <w:rsid w:val="45D87F80"/>
    <w:rsid w:val="472965B9"/>
    <w:rsid w:val="479A3013"/>
    <w:rsid w:val="499A5CF7"/>
    <w:rsid w:val="4AD52CE0"/>
    <w:rsid w:val="4C4719BC"/>
    <w:rsid w:val="4D834C75"/>
    <w:rsid w:val="4FE13ED5"/>
    <w:rsid w:val="51477D68"/>
    <w:rsid w:val="51F42E6D"/>
    <w:rsid w:val="52EF6909"/>
    <w:rsid w:val="54210B35"/>
    <w:rsid w:val="59CE248B"/>
    <w:rsid w:val="5AAE5158"/>
    <w:rsid w:val="5BCC3046"/>
    <w:rsid w:val="5BFA96AF"/>
    <w:rsid w:val="5C82610F"/>
    <w:rsid w:val="5D7B00ED"/>
    <w:rsid w:val="5E873E9A"/>
    <w:rsid w:val="5FE07D05"/>
    <w:rsid w:val="63B76FCF"/>
    <w:rsid w:val="645F35ED"/>
    <w:rsid w:val="673B3A73"/>
    <w:rsid w:val="68633281"/>
    <w:rsid w:val="6B7D28AC"/>
    <w:rsid w:val="6D7C4BBB"/>
    <w:rsid w:val="70A72179"/>
    <w:rsid w:val="71B763EC"/>
    <w:rsid w:val="72A40476"/>
    <w:rsid w:val="73216213"/>
    <w:rsid w:val="73BF0575"/>
    <w:rsid w:val="74392BD3"/>
    <w:rsid w:val="74942A15"/>
    <w:rsid w:val="76BD4641"/>
    <w:rsid w:val="78153E6C"/>
    <w:rsid w:val="799F60E4"/>
    <w:rsid w:val="7A6E36DB"/>
    <w:rsid w:val="7BEE6CC8"/>
    <w:rsid w:val="7BEF4C5D"/>
    <w:rsid w:val="7CBA4FE2"/>
    <w:rsid w:val="7D1B3CD3"/>
    <w:rsid w:val="7F1F21A9"/>
    <w:rsid w:val="7FFF04A6"/>
    <w:rsid w:val="BB7ED9F4"/>
    <w:rsid w:val="BFC67710"/>
    <w:rsid w:val="FAD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line="560" w:lineRule="exact"/>
      <w:ind w:firstLine="200" w:firstLineChars="200"/>
      <w:outlineLvl w:val="0"/>
    </w:pPr>
    <w:rPr>
      <w:rFonts w:ascii="??????" w:hAnsi="??????"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99"/>
    <w:pPr>
      <w:ind w:firstLine="42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99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UserStyle_0"/>
    <w:qFormat/>
    <w:uiPriority w:val="99"/>
    <w:pPr>
      <w:ind w:firstLine="420" w:firstLineChars="200"/>
      <w:textAlignment w:val="baseline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11">
    <w:name w:val="Heading 1 Char"/>
    <w:basedOn w:val="8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Title Char"/>
    <w:basedOn w:val="8"/>
    <w:link w:val="6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NormalCharacter"/>
    <w:link w:val="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1201</Words>
  <Characters>1422</Characters>
  <Lines>0</Lines>
  <Paragraphs>0</Paragraphs>
  <TotalTime>2</TotalTime>
  <ScaleCrop>false</ScaleCrop>
  <LinksUpToDate>false</LinksUpToDate>
  <CharactersWithSpaces>1425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2022-04-09T09:10:00Z</dcterms:created>
  <dc:creator>changchen</dc:creator>
  <cp:lastModifiedBy>kylin</cp:lastModifiedBy>
  <cp:lastPrinted>2022-04-14T17:37:00Z</cp:lastPrinted>
  <dcterms:modified xsi:type="dcterms:W3CDTF">2022-04-15T11:13:09Z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470098E9D9344C6FA271C47C9FCBB4AD</vt:lpwstr>
  </property>
</Properties>
</file>